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bq0wc0jicl7z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ELPAC Support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0" w:sz="0" w:val="none"/>
        </w:pBdr>
        <w:spacing w:after="220" w:before="0" w:line="240" w:lineRule="auto"/>
        <w:rPr>
          <w:b w:val="1"/>
          <w:color w:val="375b70"/>
          <w:sz w:val="46"/>
          <w:szCs w:val="46"/>
        </w:rPr>
      </w:pPr>
      <w:bookmarkStart w:colFirst="0" w:colLast="0" w:name="_p37b8c9saj13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ELPAC Practice Tests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240" w:lineRule="auto"/>
        <w:rPr>
          <w:b w:val="1"/>
          <w:color w:val="444444"/>
          <w:sz w:val="23"/>
          <w:szCs w:val="23"/>
        </w:rPr>
      </w:pPr>
      <w:bookmarkStart w:colFirst="0" w:colLast="0" w:name="_smbsru8t357x" w:id="2"/>
      <w:bookmarkEnd w:id="2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Student can take practice tests for the ELPAC by using the link below. Have them sign in as a Guest when they take the practice test.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="240" w:lineRule="auto"/>
        <w:rPr>
          <w:b w:val="1"/>
          <w:color w:val="ffffff"/>
          <w:sz w:val="23"/>
          <w:szCs w:val="23"/>
          <w:shd w:fill="375b70" w:val="clear"/>
        </w:rPr>
      </w:pPr>
      <w:bookmarkStart w:colFirst="0" w:colLast="0" w:name="_smbsru8t357x" w:id="2"/>
      <w:bookmarkEnd w:id="2"/>
      <w:hyperlink r:id="rId6">
        <w:r w:rsidDel="00000000" w:rsidR="00000000" w:rsidRPr="00000000">
          <w:rPr>
            <w:b w:val="1"/>
            <w:color w:val="ffffff"/>
            <w:sz w:val="23"/>
            <w:szCs w:val="23"/>
            <w:shd w:fill="375b70" w:val="clear"/>
            <w:rtl w:val="0"/>
          </w:rPr>
          <w:t xml:space="preserve">ELPAC Practice Test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240" w:lineRule="auto"/>
        <w:rPr>
          <w:b w:val="1"/>
          <w:color w:val="444444"/>
          <w:sz w:val="23"/>
          <w:szCs w:val="23"/>
        </w:rPr>
      </w:pPr>
      <w:bookmarkStart w:colFirst="0" w:colLast="0" w:name="_smbsru8t357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0" w:sz="0" w:val="none"/>
        </w:pBdr>
        <w:spacing w:after="220" w:before="220" w:line="240" w:lineRule="auto"/>
        <w:rPr>
          <w:b w:val="1"/>
          <w:color w:val="375b70"/>
          <w:sz w:val="46"/>
          <w:szCs w:val="46"/>
        </w:rPr>
      </w:pPr>
      <w:bookmarkStart w:colFirst="0" w:colLast="0" w:name="_q6f0lamsu60w" w:id="3"/>
      <w:bookmarkEnd w:id="3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ELPAC Practice Class Schedule - January 2021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240" w:lineRule="auto"/>
        <w:rPr>
          <w:b w:val="1"/>
          <w:color w:val="444444"/>
          <w:sz w:val="23"/>
          <w:szCs w:val="23"/>
        </w:rPr>
      </w:pPr>
      <w:bookmarkStart w:colFirst="0" w:colLast="0" w:name="_98drncdkykj9" w:id="4"/>
      <w:bookmarkEnd w:id="4"/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Here is the current ELPAC Practice Class Schedule.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3"/>
          <w:szCs w:val="83"/>
        </w:rPr>
      </w:pPr>
      <w:bookmarkStart w:colFirst="0" w:colLast="0" w:name="_bmuxbgu4v3v5" w:id="5"/>
      <w:bookmarkEnd w:id="5"/>
      <w:r w:rsidDel="00000000" w:rsidR="00000000" w:rsidRPr="00000000">
        <w:rPr>
          <w:b w:val="1"/>
          <w:color w:val="ffffff"/>
          <w:sz w:val="83"/>
          <w:szCs w:val="83"/>
          <w:rtl w:val="0"/>
        </w:rPr>
        <w:t xml:space="preserve">Zoom Access for MLL/ELL Students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sz w:val="83"/>
          <w:szCs w:val="83"/>
        </w:rPr>
      </w:pPr>
      <w:bookmarkStart w:colFirst="0" w:colLast="0" w:name="_epl9xayf9q3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1.cloud1.tds.airast.org/student/V472/Pages/LoginShell.aspx?c=California_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